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8968" w14:textId="2C5F99E9" w:rsidR="005B1AA8" w:rsidRPr="005B1AA8" w:rsidRDefault="005B1AA8" w:rsidP="005B1AA8">
      <w:pPr>
        <w:autoSpaceDE w:val="0"/>
        <w:autoSpaceDN w:val="0"/>
        <w:adjustRightInd w:val="0"/>
        <w:spacing w:after="0" w:line="240" w:lineRule="auto"/>
        <w:jc w:val="center"/>
        <w:rPr>
          <w:rFonts w:eastAsia="Times New Roman"/>
          <w:b/>
          <w:bCs/>
          <w:sz w:val="44"/>
          <w:szCs w:val="44"/>
        </w:rPr>
      </w:pPr>
      <w:r>
        <w:rPr>
          <w:rFonts w:eastAsia="Times New Roman"/>
          <w:b/>
          <w:noProof/>
          <w:sz w:val="44"/>
          <w:szCs w:val="44"/>
        </w:rPr>
        <mc:AlternateContent>
          <mc:Choice Requires="wps">
            <w:drawing>
              <wp:anchor distT="0" distB="0" distL="114300" distR="114300" simplePos="0" relativeHeight="251659264" behindDoc="0" locked="0" layoutInCell="1" allowOverlap="1" wp14:anchorId="591016B9" wp14:editId="4B052F48">
                <wp:simplePos x="0" y="0"/>
                <wp:positionH relativeFrom="column">
                  <wp:posOffset>575945</wp:posOffset>
                </wp:positionH>
                <wp:positionV relativeFrom="paragraph">
                  <wp:posOffset>-421640</wp:posOffset>
                </wp:positionV>
                <wp:extent cx="4457700" cy="13620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457700" cy="1362075"/>
                        </a:xfrm>
                        <a:prstGeom prst="rect">
                          <a:avLst/>
                        </a:prstGeom>
                        <a:solidFill>
                          <a:schemeClr val="lt1"/>
                        </a:solidFill>
                        <a:ln w="6350">
                          <a:noFill/>
                        </a:ln>
                      </wps:spPr>
                      <wps:txbx>
                        <w:txbxContent>
                          <w:p w14:paraId="606842A8" w14:textId="2077BA9F" w:rsidR="005B1AA8" w:rsidRDefault="005B1AA8">
                            <w:r w:rsidRPr="005B1AA8">
                              <w:rPr>
                                <w:rFonts w:eastAsia="Times New Roman"/>
                                <w:b/>
                                <w:noProof/>
                                <w:sz w:val="44"/>
                                <w:szCs w:val="44"/>
                              </w:rPr>
                              <w:drawing>
                                <wp:inline distT="0" distB="0" distL="0" distR="0" wp14:anchorId="2C3F21B5" wp14:editId="0CFCDC39">
                                  <wp:extent cx="4133850" cy="1111250"/>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3850" cy="1111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1016B9" id="_x0000_t202" coordsize="21600,21600" o:spt="202" path="m,l,21600r21600,l21600,xe">
                <v:stroke joinstyle="miter"/>
                <v:path gradientshapeok="t" o:connecttype="rect"/>
              </v:shapetype>
              <v:shape id="Text Box 2" o:spid="_x0000_s1026" type="#_x0000_t202" style="position:absolute;left:0;text-align:left;margin-left:45.35pt;margin-top:-33.2pt;width:351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" fillcolor="white [3201]" stroked="f" strokeweight=".5pt">
                <v:textbox>
                  <w:txbxContent>
                    <w:p w14:paraId="606842A8" w14:textId="2077BA9F" w:rsidR="005B1AA8" w:rsidRDefault="005B1AA8">
                      <w:r w:rsidRPr="005B1AA8">
                        <w:rPr>
                          <w:rFonts w:eastAsia="Times New Roman"/>
                          <w:b/>
                          <w:noProof/>
                          <w:sz w:val="44"/>
                          <w:szCs w:val="44"/>
                        </w:rPr>
                        <w:drawing>
                          <wp:inline distT="0" distB="0" distL="0" distR="0" wp14:anchorId="2C3F21B5" wp14:editId="0CFCDC39">
                            <wp:extent cx="4133850" cy="1111250"/>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3850" cy="1111250"/>
                                    </a:xfrm>
                                    <a:prstGeom prst="rect">
                                      <a:avLst/>
                                    </a:prstGeom>
                                    <a:noFill/>
                                    <a:ln>
                                      <a:noFill/>
                                    </a:ln>
                                  </pic:spPr>
                                </pic:pic>
                              </a:graphicData>
                            </a:graphic>
                          </wp:inline>
                        </w:drawing>
                      </w:r>
                    </w:p>
                  </w:txbxContent>
                </v:textbox>
              </v:shape>
            </w:pict>
          </mc:Fallback>
        </mc:AlternateContent>
      </w:r>
    </w:p>
    <w:p w14:paraId="2220380B" w14:textId="77777777" w:rsidR="005B1AA8" w:rsidRDefault="005B1AA8" w:rsidP="005B1AA8">
      <w:pPr>
        <w:autoSpaceDE w:val="0"/>
        <w:autoSpaceDN w:val="0"/>
        <w:adjustRightInd w:val="0"/>
        <w:spacing w:after="0" w:line="240" w:lineRule="auto"/>
        <w:jc w:val="center"/>
        <w:rPr>
          <w:rFonts w:ascii="Nexa" w:eastAsia="Times New Roman" w:hAnsi="Nexa"/>
          <w:b/>
          <w:bCs/>
          <w:sz w:val="44"/>
          <w:szCs w:val="44"/>
        </w:rPr>
      </w:pPr>
    </w:p>
    <w:p w14:paraId="7860E5CA" w14:textId="77777777" w:rsidR="000657D7" w:rsidRDefault="000657D7" w:rsidP="000657D7">
      <w:pPr>
        <w:autoSpaceDE w:val="0"/>
        <w:autoSpaceDN w:val="0"/>
        <w:adjustRightInd w:val="0"/>
        <w:spacing w:after="0" w:line="240" w:lineRule="auto"/>
        <w:rPr>
          <w:rFonts w:ascii="Nexa" w:eastAsia="Times New Roman" w:hAnsi="Nexa"/>
          <w:b/>
          <w:bCs/>
          <w:sz w:val="44"/>
          <w:szCs w:val="44"/>
        </w:rPr>
      </w:pPr>
    </w:p>
    <w:p w14:paraId="775AE3B8" w14:textId="5E0841D1" w:rsidR="000657D7" w:rsidRPr="005B1AA8" w:rsidRDefault="005B1AA8" w:rsidP="000657D7">
      <w:pPr>
        <w:autoSpaceDE w:val="0"/>
        <w:autoSpaceDN w:val="0"/>
        <w:adjustRightInd w:val="0"/>
        <w:spacing w:after="0" w:line="240" w:lineRule="auto"/>
        <w:jc w:val="center"/>
        <w:rPr>
          <w:rFonts w:ascii="Nexa" w:eastAsia="Times New Roman" w:hAnsi="Nexa"/>
          <w:b/>
          <w:bCs/>
          <w:sz w:val="36"/>
          <w:szCs w:val="36"/>
        </w:rPr>
      </w:pPr>
      <w:r w:rsidRPr="005B1AA8">
        <w:rPr>
          <w:rFonts w:ascii="Nexa" w:eastAsia="Times New Roman" w:hAnsi="Nexa"/>
          <w:b/>
          <w:bCs/>
          <w:sz w:val="36"/>
          <w:szCs w:val="36"/>
        </w:rPr>
        <w:t>Prince of Wales Hospital Foundation</w:t>
      </w:r>
    </w:p>
    <w:p w14:paraId="3025D811" w14:textId="77777777" w:rsidR="005B1AA8" w:rsidRPr="005B1AA8" w:rsidRDefault="005B1AA8" w:rsidP="005B1AA8">
      <w:pPr>
        <w:autoSpaceDE w:val="0"/>
        <w:autoSpaceDN w:val="0"/>
        <w:adjustRightInd w:val="0"/>
        <w:spacing w:after="0" w:line="240" w:lineRule="auto"/>
        <w:jc w:val="center"/>
        <w:rPr>
          <w:rFonts w:ascii="Nexa" w:eastAsia="Times New Roman" w:hAnsi="Nexa"/>
          <w:b/>
          <w:bCs/>
          <w:sz w:val="28"/>
          <w:szCs w:val="28"/>
        </w:rPr>
      </w:pPr>
    </w:p>
    <w:p w14:paraId="36DEC331" w14:textId="77777777" w:rsidR="005B1AA8" w:rsidRPr="005B1AA8" w:rsidRDefault="005B1AA8" w:rsidP="005B1AA8">
      <w:pPr>
        <w:autoSpaceDE w:val="0"/>
        <w:autoSpaceDN w:val="0"/>
        <w:adjustRightInd w:val="0"/>
        <w:spacing w:after="0" w:line="240" w:lineRule="auto"/>
        <w:jc w:val="center"/>
        <w:rPr>
          <w:rFonts w:ascii="Nexa" w:eastAsia="Times New Roman" w:hAnsi="Nexa"/>
          <w:b/>
          <w:bCs/>
          <w:sz w:val="28"/>
          <w:szCs w:val="28"/>
        </w:rPr>
      </w:pPr>
      <w:r w:rsidRPr="005B1AA8">
        <w:rPr>
          <w:rFonts w:ascii="Nexa" w:eastAsia="Times New Roman" w:hAnsi="Nexa"/>
          <w:b/>
          <w:bCs/>
          <w:sz w:val="28"/>
          <w:szCs w:val="28"/>
        </w:rPr>
        <w:t>GIFT IN WILL WORDING</w:t>
      </w:r>
    </w:p>
    <w:p w14:paraId="1AF2FF6D" w14:textId="77777777" w:rsidR="005B1AA8" w:rsidRPr="005B1AA8" w:rsidRDefault="005B1AA8" w:rsidP="005B1AA8">
      <w:pPr>
        <w:autoSpaceDE w:val="0"/>
        <w:autoSpaceDN w:val="0"/>
        <w:adjustRightInd w:val="0"/>
        <w:spacing w:after="0" w:line="240" w:lineRule="auto"/>
        <w:rPr>
          <w:rFonts w:eastAsia="Times New Roman"/>
          <w:b/>
          <w:bCs/>
          <w:sz w:val="24"/>
          <w:szCs w:val="24"/>
        </w:rPr>
      </w:pPr>
    </w:p>
    <w:p w14:paraId="773DBD27"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168E8917" w14:textId="20F3B007" w:rsidR="005B1AA8" w:rsidRDefault="005B1AA8" w:rsidP="005B1AA8">
      <w:pPr>
        <w:autoSpaceDE w:val="0"/>
        <w:autoSpaceDN w:val="0"/>
        <w:adjustRightInd w:val="0"/>
        <w:spacing w:after="0" w:line="240" w:lineRule="auto"/>
        <w:rPr>
          <w:rFonts w:ascii="Red Hat Display" w:eastAsia="Times New Roman" w:hAnsi="Red Hat Display" w:cs="Red Hat Display"/>
          <w:bCs/>
          <w:sz w:val="20"/>
          <w:szCs w:val="20"/>
        </w:rPr>
      </w:pPr>
      <w:r w:rsidRPr="005B1AA8">
        <w:rPr>
          <w:rFonts w:ascii="Red Hat Display" w:eastAsia="Times New Roman" w:hAnsi="Red Hat Display" w:cs="Red Hat Display"/>
          <w:bCs/>
          <w:sz w:val="20"/>
          <w:szCs w:val="20"/>
        </w:rPr>
        <w:t>It is recommended that you obtain legal advice when making a Will and/or using a sample gift clause in your Will. You may find it helpful to take the following Will wording with you when you seek legal advice.</w:t>
      </w:r>
    </w:p>
    <w:p w14:paraId="3FB4D256" w14:textId="77777777" w:rsidR="000657D7" w:rsidRPr="005B1AA8" w:rsidRDefault="000657D7" w:rsidP="005B1AA8">
      <w:pPr>
        <w:autoSpaceDE w:val="0"/>
        <w:autoSpaceDN w:val="0"/>
        <w:adjustRightInd w:val="0"/>
        <w:spacing w:after="0" w:line="240" w:lineRule="auto"/>
        <w:rPr>
          <w:rFonts w:ascii="Red Hat Display" w:eastAsia="Times New Roman" w:hAnsi="Red Hat Display" w:cs="Red Hat Display"/>
          <w:bCs/>
          <w:sz w:val="20"/>
          <w:szCs w:val="20"/>
        </w:rPr>
      </w:pPr>
    </w:p>
    <w:p w14:paraId="752DFE03" w14:textId="77777777" w:rsidR="005B1AA8" w:rsidRPr="005B1AA8" w:rsidRDefault="005B1AA8" w:rsidP="005B1AA8">
      <w:pPr>
        <w:autoSpaceDE w:val="0"/>
        <w:autoSpaceDN w:val="0"/>
        <w:adjustRightInd w:val="0"/>
        <w:spacing w:after="0" w:line="240" w:lineRule="auto"/>
        <w:ind w:left="284"/>
        <w:rPr>
          <w:rFonts w:ascii="Red Hat Display" w:eastAsia="Times New Roman" w:hAnsi="Red Hat Display" w:cs="Red Hat Display"/>
          <w:b/>
          <w:bCs/>
          <w:sz w:val="20"/>
          <w:szCs w:val="20"/>
        </w:rPr>
      </w:pPr>
    </w:p>
    <w:p w14:paraId="00769DF3" w14:textId="77777777" w:rsidR="005B1AA8" w:rsidRPr="005B1AA8" w:rsidRDefault="005B1AA8" w:rsidP="005B1AA8">
      <w:pPr>
        <w:autoSpaceDE w:val="0"/>
        <w:autoSpaceDN w:val="0"/>
        <w:adjustRightInd w:val="0"/>
        <w:spacing w:after="0" w:line="240" w:lineRule="auto"/>
        <w:ind w:left="284"/>
        <w:rPr>
          <w:rFonts w:ascii="Red Hat Display" w:eastAsia="Times New Roman" w:hAnsi="Red Hat Display" w:cs="Red Hat Display"/>
          <w:bCs/>
          <w:sz w:val="20"/>
          <w:szCs w:val="20"/>
        </w:rPr>
      </w:pPr>
      <w:r w:rsidRPr="005B1AA8">
        <w:rPr>
          <w:rFonts w:ascii="Red Hat Display" w:eastAsia="Times New Roman" w:hAnsi="Red Hat Display" w:cs="Red Hat Display"/>
          <w:bCs/>
          <w:sz w:val="20"/>
          <w:szCs w:val="20"/>
        </w:rPr>
        <w:t>“I give to the Prince of Wales Hospital Foundation (</w:t>
      </w:r>
      <w:r w:rsidRPr="005B1AA8">
        <w:rPr>
          <w:rFonts w:ascii="Red Hat Display" w:eastAsia="Times New Roman" w:hAnsi="Red Hat Display" w:cs="Red Hat Display"/>
          <w:sz w:val="20"/>
          <w:szCs w:val="20"/>
        </w:rPr>
        <w:t>ABN 21 109 372 545</w:t>
      </w:r>
      <w:r w:rsidRPr="005B1AA8">
        <w:rPr>
          <w:rFonts w:ascii="Red Hat Display" w:eastAsia="Times New Roman" w:hAnsi="Red Hat Display" w:cs="Red Hat Display"/>
          <w:bCs/>
          <w:sz w:val="20"/>
          <w:szCs w:val="20"/>
        </w:rPr>
        <w:t xml:space="preserve">) </w:t>
      </w:r>
      <w:r w:rsidRPr="005B1AA8">
        <w:rPr>
          <w:rFonts w:ascii="Red Hat Display" w:eastAsia="Times New Roman" w:hAnsi="Red Hat Display" w:cs="Red Hat Display"/>
          <w:b/>
          <w:sz w:val="20"/>
          <w:szCs w:val="20"/>
        </w:rPr>
        <w:t xml:space="preserve">my whole estate  for  &lt; </w:t>
      </w:r>
      <w:r w:rsidRPr="005B1AA8">
        <w:rPr>
          <w:rFonts w:ascii="Red Hat Display" w:eastAsia="Times New Roman" w:hAnsi="Red Hat Display" w:cs="Red Hat Display"/>
          <w:b/>
          <w:i/>
          <w:iCs/>
          <w:sz w:val="20"/>
          <w:szCs w:val="20"/>
        </w:rPr>
        <w:t>insert either</w:t>
      </w:r>
      <w:r w:rsidRPr="005B1AA8">
        <w:rPr>
          <w:rFonts w:ascii="Red Hat Display" w:eastAsia="Times New Roman" w:hAnsi="Red Hat Display" w:cs="Red Hat Display"/>
          <w:b/>
          <w:sz w:val="20"/>
          <w:szCs w:val="20"/>
        </w:rPr>
        <w:t xml:space="preserve"> “general purposes” or </w:t>
      </w:r>
      <w:r w:rsidRPr="005B1AA8">
        <w:rPr>
          <w:rFonts w:ascii="Red Hat Display" w:eastAsia="Times New Roman" w:hAnsi="Red Hat Display" w:cs="Red Hat Display"/>
          <w:b/>
          <w:i/>
          <w:iCs/>
          <w:sz w:val="20"/>
          <w:szCs w:val="20"/>
        </w:rPr>
        <w:t>insert a specific purpose</w:t>
      </w:r>
      <w:r w:rsidRPr="005B1AA8">
        <w:rPr>
          <w:rFonts w:ascii="Red Hat Display" w:eastAsia="Times New Roman" w:hAnsi="Red Hat Display" w:cs="Red Hat Display"/>
          <w:b/>
          <w:sz w:val="20"/>
          <w:szCs w:val="20"/>
        </w:rPr>
        <w:t xml:space="preserve"> &gt;</w:t>
      </w:r>
      <w:r w:rsidRPr="005B1AA8">
        <w:rPr>
          <w:rFonts w:ascii="Red Hat Display" w:eastAsia="Times New Roman" w:hAnsi="Red Hat Display" w:cs="Red Hat Display"/>
          <w:bCs/>
          <w:sz w:val="20"/>
          <w:szCs w:val="20"/>
        </w:rPr>
        <w:t xml:space="preserve"> and the receipt of its authorised officer for the time being is a sufficient discharge to my executors for the gift.</w:t>
      </w:r>
    </w:p>
    <w:p w14:paraId="61961345" w14:textId="77777777" w:rsidR="005B1AA8" w:rsidRPr="005B1AA8" w:rsidRDefault="005B1AA8" w:rsidP="005B1AA8">
      <w:pPr>
        <w:spacing w:after="0" w:line="240" w:lineRule="auto"/>
        <w:ind w:left="284"/>
        <w:rPr>
          <w:rFonts w:ascii="Red Hat Display" w:eastAsia="Times New Roman" w:hAnsi="Red Hat Display" w:cs="Red Hat Display"/>
          <w:sz w:val="20"/>
          <w:szCs w:val="20"/>
        </w:rPr>
      </w:pPr>
      <w:r w:rsidRPr="005B1AA8">
        <w:rPr>
          <w:rFonts w:ascii="Red Hat Display" w:eastAsia="Times New Roman" w:hAnsi="Red Hat Display" w:cs="Red Hat Display"/>
          <w:sz w:val="20"/>
          <w:szCs w:val="20"/>
        </w:rPr>
        <w:t>If this gift cannot take effect - the funds are to be directed to the Prince of Wales Hospital Foundation and directed to activities that best match my known interests at the discretion of the Chief Executive Officer in consultation with the General Manager or similar position at Prince of Wales Hospital.  I declare that a receipt issued by the Chief Executive Officer of The Prince of Wales Hospital Foundation shall be a sufficient discharge to my Trustees.”</w:t>
      </w:r>
    </w:p>
    <w:p w14:paraId="556E2D69"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7ED0F74C"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31AC1CDD"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32DC26AC" w14:textId="77777777" w:rsidR="005B1AA8" w:rsidRPr="005B1AA8" w:rsidRDefault="005B1AA8" w:rsidP="005B1AA8">
      <w:pPr>
        <w:autoSpaceDE w:val="0"/>
        <w:autoSpaceDN w:val="0"/>
        <w:adjustRightInd w:val="0"/>
        <w:spacing w:after="0" w:line="240" w:lineRule="auto"/>
        <w:ind w:left="284"/>
        <w:rPr>
          <w:rFonts w:ascii="Red Hat Display" w:eastAsia="Times New Roman" w:hAnsi="Red Hat Display" w:cs="Red Hat Display"/>
          <w:bCs/>
          <w:sz w:val="20"/>
          <w:szCs w:val="20"/>
        </w:rPr>
      </w:pPr>
      <w:r w:rsidRPr="005B1AA8">
        <w:rPr>
          <w:rFonts w:ascii="Red Hat Display" w:eastAsia="Times New Roman" w:hAnsi="Red Hat Display" w:cs="Red Hat Display"/>
          <w:bCs/>
          <w:sz w:val="20"/>
          <w:szCs w:val="20"/>
        </w:rPr>
        <w:t>“I give to the Prince of Wales Hospital Foundation (</w:t>
      </w:r>
      <w:r w:rsidRPr="005B1AA8">
        <w:rPr>
          <w:rFonts w:ascii="Red Hat Display" w:eastAsia="Times New Roman" w:hAnsi="Red Hat Display" w:cs="Red Hat Display"/>
          <w:sz w:val="20"/>
          <w:szCs w:val="20"/>
        </w:rPr>
        <w:t>ABN 21 109 372 545</w:t>
      </w:r>
      <w:r w:rsidRPr="005B1AA8">
        <w:rPr>
          <w:rFonts w:ascii="Red Hat Display" w:eastAsia="Times New Roman" w:hAnsi="Red Hat Display" w:cs="Red Hat Display"/>
          <w:bCs/>
          <w:sz w:val="20"/>
          <w:szCs w:val="20"/>
        </w:rPr>
        <w:t xml:space="preserve">) </w:t>
      </w:r>
      <w:r w:rsidRPr="005B1AA8">
        <w:rPr>
          <w:rFonts w:ascii="Red Hat Display" w:eastAsia="Times New Roman" w:hAnsi="Red Hat Display" w:cs="Red Hat Display"/>
          <w:b/>
          <w:sz w:val="20"/>
          <w:szCs w:val="20"/>
        </w:rPr>
        <w:t xml:space="preserve">my residuary estate  or  &lt; </w:t>
      </w:r>
      <w:r w:rsidRPr="005B1AA8">
        <w:rPr>
          <w:rFonts w:ascii="Red Hat Display" w:eastAsia="Times New Roman" w:hAnsi="Red Hat Display" w:cs="Red Hat Display"/>
          <w:b/>
          <w:i/>
          <w:iCs/>
          <w:sz w:val="20"/>
          <w:szCs w:val="20"/>
        </w:rPr>
        <w:t>insert number</w:t>
      </w:r>
      <w:r w:rsidRPr="005B1AA8">
        <w:rPr>
          <w:rFonts w:ascii="Red Hat Display" w:eastAsia="Times New Roman" w:hAnsi="Red Hat Display" w:cs="Red Hat Display"/>
          <w:b/>
          <w:sz w:val="20"/>
          <w:szCs w:val="20"/>
        </w:rPr>
        <w:t xml:space="preserve">  &gt; % of my residuary estate  for &lt; </w:t>
      </w:r>
      <w:r w:rsidRPr="005B1AA8">
        <w:rPr>
          <w:rFonts w:ascii="Red Hat Display" w:eastAsia="Times New Roman" w:hAnsi="Red Hat Display" w:cs="Red Hat Display"/>
          <w:b/>
          <w:i/>
          <w:iCs/>
          <w:sz w:val="20"/>
          <w:szCs w:val="20"/>
        </w:rPr>
        <w:t>insert either</w:t>
      </w:r>
      <w:r w:rsidRPr="005B1AA8">
        <w:rPr>
          <w:rFonts w:ascii="Red Hat Display" w:eastAsia="Times New Roman" w:hAnsi="Red Hat Display" w:cs="Red Hat Display"/>
          <w:b/>
          <w:sz w:val="20"/>
          <w:szCs w:val="20"/>
        </w:rPr>
        <w:t xml:space="preserve"> “general purposes” or </w:t>
      </w:r>
      <w:r w:rsidRPr="005B1AA8">
        <w:rPr>
          <w:rFonts w:ascii="Red Hat Display" w:eastAsia="Times New Roman" w:hAnsi="Red Hat Display" w:cs="Red Hat Display"/>
          <w:b/>
          <w:i/>
          <w:iCs/>
          <w:sz w:val="20"/>
          <w:szCs w:val="20"/>
        </w:rPr>
        <w:t xml:space="preserve">insert a specific purpose </w:t>
      </w:r>
      <w:r w:rsidRPr="005B1AA8">
        <w:rPr>
          <w:rFonts w:ascii="Red Hat Display" w:eastAsia="Times New Roman" w:hAnsi="Red Hat Display" w:cs="Red Hat Display"/>
          <w:b/>
          <w:sz w:val="20"/>
          <w:szCs w:val="20"/>
        </w:rPr>
        <w:t>&gt;</w:t>
      </w:r>
      <w:r w:rsidRPr="005B1AA8">
        <w:rPr>
          <w:rFonts w:ascii="Red Hat Display" w:eastAsia="Times New Roman" w:hAnsi="Red Hat Display" w:cs="Red Hat Display"/>
          <w:bCs/>
          <w:sz w:val="20"/>
          <w:szCs w:val="20"/>
        </w:rPr>
        <w:t xml:space="preserve"> and the receipt of its authorised officer for the time being is a sufficient discharge to my executors for the gift.</w:t>
      </w:r>
    </w:p>
    <w:p w14:paraId="42C46CE6" w14:textId="77777777" w:rsidR="005B1AA8" w:rsidRPr="005B1AA8" w:rsidRDefault="005B1AA8" w:rsidP="005B1AA8">
      <w:pPr>
        <w:spacing w:after="0" w:line="240" w:lineRule="auto"/>
        <w:ind w:left="284"/>
        <w:rPr>
          <w:rFonts w:ascii="Red Hat Display" w:eastAsia="Times New Roman" w:hAnsi="Red Hat Display" w:cs="Red Hat Display"/>
          <w:sz w:val="20"/>
          <w:szCs w:val="20"/>
        </w:rPr>
      </w:pPr>
      <w:r w:rsidRPr="005B1AA8">
        <w:rPr>
          <w:rFonts w:ascii="Red Hat Display" w:eastAsia="Times New Roman" w:hAnsi="Red Hat Display" w:cs="Red Hat Display"/>
          <w:sz w:val="20"/>
          <w:szCs w:val="20"/>
        </w:rPr>
        <w:t>If this gift cannot take effect - the funds are to be directed to the Prince of Wales Hospital Foundation and directed to activities that best match my known interests at the discretion of the Chief Executive Officer in consultation with the General Manager or similar position at Prince of Wales Hospital.  I declare that a receipt issued by the Chief Executive Officer of The Prince of Wales Hospital Foundation shall be a sufficient discharge to my Trustees.”</w:t>
      </w:r>
    </w:p>
    <w:p w14:paraId="04929A49"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0735971F"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2DF3475F"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6905C972" w14:textId="77777777" w:rsidR="005B1AA8" w:rsidRPr="005B1AA8" w:rsidRDefault="005B1AA8" w:rsidP="005B1AA8">
      <w:pPr>
        <w:autoSpaceDE w:val="0"/>
        <w:autoSpaceDN w:val="0"/>
        <w:adjustRightInd w:val="0"/>
        <w:spacing w:after="0" w:line="240" w:lineRule="auto"/>
        <w:ind w:left="284"/>
        <w:rPr>
          <w:rFonts w:ascii="Red Hat Display" w:eastAsia="Times New Roman" w:hAnsi="Red Hat Display" w:cs="Red Hat Display"/>
          <w:bCs/>
          <w:sz w:val="20"/>
          <w:szCs w:val="20"/>
        </w:rPr>
      </w:pPr>
      <w:r w:rsidRPr="005B1AA8">
        <w:rPr>
          <w:rFonts w:ascii="Red Hat Display" w:eastAsia="Times New Roman" w:hAnsi="Red Hat Display" w:cs="Red Hat Display"/>
          <w:bCs/>
          <w:sz w:val="20"/>
          <w:szCs w:val="20"/>
        </w:rPr>
        <w:t>“I give to the Prince of Wales Hospital Foundation (</w:t>
      </w:r>
      <w:r w:rsidRPr="005B1AA8">
        <w:rPr>
          <w:rFonts w:ascii="Red Hat Display" w:eastAsia="Times New Roman" w:hAnsi="Red Hat Display" w:cs="Red Hat Display"/>
          <w:sz w:val="20"/>
          <w:szCs w:val="20"/>
        </w:rPr>
        <w:t>ABN 21 109 372 545</w:t>
      </w:r>
      <w:r w:rsidRPr="005B1AA8">
        <w:rPr>
          <w:rFonts w:ascii="Red Hat Display" w:eastAsia="Times New Roman" w:hAnsi="Red Hat Display" w:cs="Red Hat Display"/>
          <w:bCs/>
          <w:sz w:val="20"/>
          <w:szCs w:val="20"/>
        </w:rPr>
        <w:t xml:space="preserve">) </w:t>
      </w:r>
      <w:r w:rsidRPr="005B1AA8">
        <w:rPr>
          <w:rFonts w:ascii="Red Hat Display" w:eastAsia="Times New Roman" w:hAnsi="Red Hat Display" w:cs="Red Hat Display"/>
          <w:b/>
          <w:sz w:val="20"/>
          <w:szCs w:val="20"/>
        </w:rPr>
        <w:t xml:space="preserve">the sum of $ &lt; </w:t>
      </w:r>
      <w:r w:rsidRPr="005B1AA8">
        <w:rPr>
          <w:rFonts w:ascii="Red Hat Display" w:eastAsia="Times New Roman" w:hAnsi="Red Hat Display" w:cs="Red Hat Display"/>
          <w:b/>
          <w:i/>
          <w:iCs/>
          <w:sz w:val="20"/>
          <w:szCs w:val="20"/>
        </w:rPr>
        <w:t>insert number</w:t>
      </w:r>
      <w:r w:rsidRPr="005B1AA8">
        <w:rPr>
          <w:rFonts w:ascii="Red Hat Display" w:eastAsia="Times New Roman" w:hAnsi="Red Hat Display" w:cs="Red Hat Display"/>
          <w:b/>
          <w:sz w:val="20"/>
          <w:szCs w:val="20"/>
        </w:rPr>
        <w:t xml:space="preserve"> &gt; for &lt; </w:t>
      </w:r>
      <w:r w:rsidRPr="005B1AA8">
        <w:rPr>
          <w:rFonts w:ascii="Red Hat Display" w:eastAsia="Times New Roman" w:hAnsi="Red Hat Display" w:cs="Red Hat Display"/>
          <w:b/>
          <w:i/>
          <w:iCs/>
          <w:sz w:val="20"/>
          <w:szCs w:val="20"/>
        </w:rPr>
        <w:t>insert either</w:t>
      </w:r>
      <w:r w:rsidRPr="005B1AA8">
        <w:rPr>
          <w:rFonts w:ascii="Red Hat Display" w:eastAsia="Times New Roman" w:hAnsi="Red Hat Display" w:cs="Red Hat Display"/>
          <w:b/>
          <w:sz w:val="20"/>
          <w:szCs w:val="20"/>
        </w:rPr>
        <w:t xml:space="preserve"> “general purposes” or </w:t>
      </w:r>
      <w:r w:rsidRPr="005B1AA8">
        <w:rPr>
          <w:rFonts w:ascii="Red Hat Display" w:eastAsia="Times New Roman" w:hAnsi="Red Hat Display" w:cs="Red Hat Display"/>
          <w:b/>
          <w:i/>
          <w:iCs/>
          <w:sz w:val="20"/>
          <w:szCs w:val="20"/>
        </w:rPr>
        <w:t>insert a specific purpose</w:t>
      </w:r>
      <w:r w:rsidRPr="005B1AA8">
        <w:rPr>
          <w:rFonts w:ascii="Red Hat Display" w:eastAsia="Times New Roman" w:hAnsi="Red Hat Display" w:cs="Red Hat Display"/>
          <w:b/>
          <w:sz w:val="20"/>
          <w:szCs w:val="20"/>
        </w:rPr>
        <w:t xml:space="preserve"> &gt;</w:t>
      </w:r>
      <w:r w:rsidRPr="005B1AA8">
        <w:rPr>
          <w:rFonts w:ascii="Red Hat Display" w:eastAsia="Times New Roman" w:hAnsi="Red Hat Display" w:cs="Red Hat Display"/>
          <w:bCs/>
          <w:sz w:val="20"/>
          <w:szCs w:val="20"/>
        </w:rPr>
        <w:t xml:space="preserve"> and the receipt of its authorised officer for the time being is a sufficient discharge to my executors for the gift.</w:t>
      </w:r>
    </w:p>
    <w:p w14:paraId="1E0E14A0" w14:textId="7DD1DC51" w:rsidR="005B1AA8" w:rsidRDefault="005B1AA8" w:rsidP="005B1AA8">
      <w:pPr>
        <w:spacing w:after="0" w:line="240" w:lineRule="auto"/>
        <w:ind w:left="284"/>
        <w:rPr>
          <w:rFonts w:ascii="Red Hat Display" w:eastAsia="Times New Roman" w:hAnsi="Red Hat Display" w:cs="Red Hat Display"/>
          <w:sz w:val="20"/>
          <w:szCs w:val="20"/>
        </w:rPr>
      </w:pPr>
      <w:r w:rsidRPr="005B1AA8">
        <w:rPr>
          <w:rFonts w:ascii="Red Hat Display" w:eastAsia="Times New Roman" w:hAnsi="Red Hat Display" w:cs="Red Hat Display"/>
          <w:sz w:val="20"/>
          <w:szCs w:val="20"/>
        </w:rPr>
        <w:t>If this gift cannot take effect - the funds are to be directed to the Prince of Wales Hospital Foundation and directed to activities that best match my known interests at the discretion of the Chief Executive Officer in consultation with the General Manager or similar position at Prince of Wales Hospital.  I declare that a receipt issued by the Chief Executive Officer of The Prince of Wales Hospital Foundation shall be a sufficient discharge to my Trustees.”</w:t>
      </w:r>
    </w:p>
    <w:p w14:paraId="76FE171E" w14:textId="77777777" w:rsidR="000657D7" w:rsidRPr="005B1AA8" w:rsidRDefault="000657D7" w:rsidP="005B1AA8">
      <w:pPr>
        <w:spacing w:after="0" w:line="240" w:lineRule="auto"/>
        <w:ind w:left="284"/>
        <w:rPr>
          <w:rFonts w:ascii="Red Hat Display" w:eastAsia="Times New Roman" w:hAnsi="Red Hat Display" w:cs="Red Hat Display"/>
          <w:sz w:val="20"/>
          <w:szCs w:val="20"/>
        </w:rPr>
      </w:pPr>
    </w:p>
    <w:p w14:paraId="1D39FB6B" w14:textId="77777777" w:rsidR="005B1AA8" w:rsidRPr="005B1AA8" w:rsidRDefault="005B1AA8" w:rsidP="005B1AA8">
      <w:pPr>
        <w:spacing w:after="0" w:line="240" w:lineRule="auto"/>
        <w:ind w:left="284"/>
        <w:rPr>
          <w:rFonts w:ascii="Red Hat Display" w:eastAsia="Times New Roman" w:hAnsi="Red Hat Display" w:cs="Red Hat Display"/>
          <w:sz w:val="20"/>
          <w:szCs w:val="20"/>
        </w:rPr>
      </w:pP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r>
      <w:r w:rsidRPr="005B1AA8">
        <w:rPr>
          <w:rFonts w:ascii="Red Hat Display" w:eastAsia="Times New Roman" w:hAnsi="Red Hat Display" w:cs="Red Hat Display"/>
          <w:sz w:val="20"/>
          <w:szCs w:val="20"/>
        </w:rPr>
        <w:tab/>
        <w:t xml:space="preserve">              </w:t>
      </w:r>
    </w:p>
    <w:p w14:paraId="546F01AD" w14:textId="77777777" w:rsidR="005B1AA8" w:rsidRPr="005B1AA8" w:rsidRDefault="005B1AA8" w:rsidP="005B1AA8">
      <w:pPr>
        <w:autoSpaceDE w:val="0"/>
        <w:autoSpaceDN w:val="0"/>
        <w:adjustRightInd w:val="0"/>
        <w:spacing w:after="0" w:line="240" w:lineRule="auto"/>
        <w:ind w:left="284"/>
        <w:rPr>
          <w:rFonts w:ascii="Red Hat Display" w:eastAsia="Times New Roman" w:hAnsi="Red Hat Display" w:cs="Red Hat Display"/>
          <w:bCs/>
          <w:sz w:val="20"/>
          <w:szCs w:val="20"/>
        </w:rPr>
      </w:pPr>
      <w:r w:rsidRPr="005B1AA8">
        <w:rPr>
          <w:rFonts w:ascii="Red Hat Display" w:eastAsia="Times New Roman" w:hAnsi="Red Hat Display" w:cs="Red Hat Display"/>
          <w:bCs/>
          <w:sz w:val="20"/>
          <w:szCs w:val="20"/>
        </w:rPr>
        <w:t>“I give to the Prince of Wales Hospital Foundation (</w:t>
      </w:r>
      <w:r w:rsidRPr="005B1AA8">
        <w:rPr>
          <w:rFonts w:ascii="Red Hat Display" w:eastAsia="Times New Roman" w:hAnsi="Red Hat Display" w:cs="Red Hat Display"/>
          <w:sz w:val="20"/>
          <w:szCs w:val="20"/>
        </w:rPr>
        <w:t>ABN 21 109 372 545</w:t>
      </w:r>
      <w:r w:rsidRPr="005B1AA8">
        <w:rPr>
          <w:rFonts w:ascii="Red Hat Display" w:eastAsia="Times New Roman" w:hAnsi="Red Hat Display" w:cs="Red Hat Display"/>
          <w:bCs/>
          <w:sz w:val="20"/>
          <w:szCs w:val="20"/>
        </w:rPr>
        <w:t xml:space="preserve">) </w:t>
      </w:r>
      <w:r w:rsidRPr="005B1AA8">
        <w:rPr>
          <w:rFonts w:ascii="Red Hat Display" w:eastAsia="Times New Roman" w:hAnsi="Red Hat Display" w:cs="Red Hat Display"/>
          <w:b/>
          <w:sz w:val="20"/>
          <w:szCs w:val="20"/>
        </w:rPr>
        <w:t xml:space="preserve">&lt; </w:t>
      </w:r>
      <w:r w:rsidRPr="005B1AA8">
        <w:rPr>
          <w:rFonts w:ascii="Red Hat Display" w:eastAsia="Times New Roman" w:hAnsi="Red Hat Display" w:cs="Red Hat Display"/>
          <w:b/>
          <w:i/>
          <w:iCs/>
          <w:sz w:val="20"/>
          <w:szCs w:val="20"/>
        </w:rPr>
        <w:t>insert address</w:t>
      </w:r>
      <w:r w:rsidRPr="005B1AA8">
        <w:rPr>
          <w:rFonts w:ascii="Red Hat Display" w:eastAsia="Times New Roman" w:hAnsi="Red Hat Display" w:cs="Red Hat Display"/>
          <w:b/>
          <w:sz w:val="20"/>
          <w:szCs w:val="20"/>
        </w:rPr>
        <w:t xml:space="preserve"> &gt;my property for &lt; </w:t>
      </w:r>
      <w:r w:rsidRPr="005B1AA8">
        <w:rPr>
          <w:rFonts w:ascii="Red Hat Display" w:eastAsia="Times New Roman" w:hAnsi="Red Hat Display" w:cs="Red Hat Display"/>
          <w:b/>
          <w:i/>
          <w:iCs/>
          <w:sz w:val="20"/>
          <w:szCs w:val="20"/>
        </w:rPr>
        <w:t>insert either</w:t>
      </w:r>
      <w:r w:rsidRPr="005B1AA8">
        <w:rPr>
          <w:rFonts w:ascii="Red Hat Display" w:eastAsia="Times New Roman" w:hAnsi="Red Hat Display" w:cs="Red Hat Display"/>
          <w:b/>
          <w:sz w:val="20"/>
          <w:szCs w:val="20"/>
        </w:rPr>
        <w:t xml:space="preserve"> “general purposes” or </w:t>
      </w:r>
      <w:r w:rsidRPr="005B1AA8">
        <w:rPr>
          <w:rFonts w:ascii="Red Hat Display" w:eastAsia="Times New Roman" w:hAnsi="Red Hat Display" w:cs="Red Hat Display"/>
          <w:b/>
          <w:i/>
          <w:iCs/>
          <w:sz w:val="20"/>
          <w:szCs w:val="20"/>
        </w:rPr>
        <w:t>insert a specific purpose</w:t>
      </w:r>
      <w:r w:rsidRPr="005B1AA8">
        <w:rPr>
          <w:rFonts w:ascii="Red Hat Display" w:eastAsia="Times New Roman" w:hAnsi="Red Hat Display" w:cs="Red Hat Display"/>
          <w:b/>
          <w:sz w:val="20"/>
          <w:szCs w:val="20"/>
        </w:rPr>
        <w:t xml:space="preserve"> &gt;</w:t>
      </w:r>
      <w:r w:rsidRPr="005B1AA8">
        <w:rPr>
          <w:rFonts w:ascii="Red Hat Display" w:eastAsia="Times New Roman" w:hAnsi="Red Hat Display" w:cs="Red Hat Display"/>
          <w:sz w:val="20"/>
          <w:szCs w:val="20"/>
        </w:rPr>
        <w:t xml:space="preserve"> </w:t>
      </w:r>
      <w:r w:rsidRPr="005B1AA8">
        <w:rPr>
          <w:rFonts w:ascii="Red Hat Display" w:eastAsia="Times New Roman" w:hAnsi="Red Hat Display" w:cs="Red Hat Display"/>
          <w:bCs/>
          <w:sz w:val="20"/>
          <w:szCs w:val="20"/>
        </w:rPr>
        <w:t>and the receipt of its authorised officer for the time being is a sufficient</w:t>
      </w:r>
      <w:r w:rsidRPr="005B1AA8">
        <w:rPr>
          <w:rFonts w:ascii="Red Hat Display" w:eastAsia="Times New Roman" w:hAnsi="Red Hat Display" w:cs="Red Hat Display"/>
          <w:i/>
          <w:iCs/>
          <w:sz w:val="20"/>
          <w:szCs w:val="20"/>
        </w:rPr>
        <w:t xml:space="preserve"> </w:t>
      </w:r>
      <w:r w:rsidRPr="005B1AA8">
        <w:rPr>
          <w:rFonts w:ascii="Red Hat Display" w:eastAsia="Times New Roman" w:hAnsi="Red Hat Display" w:cs="Red Hat Display"/>
          <w:bCs/>
          <w:sz w:val="20"/>
          <w:szCs w:val="20"/>
        </w:rPr>
        <w:t>discharge to my executors for the gift.</w:t>
      </w:r>
    </w:p>
    <w:p w14:paraId="41A02077" w14:textId="77777777" w:rsidR="005B1AA8" w:rsidRPr="005B1AA8" w:rsidRDefault="005B1AA8" w:rsidP="005B1AA8">
      <w:pPr>
        <w:spacing w:after="0" w:line="240" w:lineRule="auto"/>
        <w:ind w:left="284"/>
        <w:rPr>
          <w:rFonts w:ascii="Red Hat Display" w:eastAsia="Times New Roman" w:hAnsi="Red Hat Display" w:cs="Red Hat Display"/>
          <w:sz w:val="20"/>
          <w:szCs w:val="20"/>
        </w:rPr>
      </w:pPr>
      <w:r w:rsidRPr="005B1AA8">
        <w:rPr>
          <w:rFonts w:ascii="Red Hat Display" w:eastAsia="Times New Roman" w:hAnsi="Red Hat Display" w:cs="Red Hat Display"/>
          <w:sz w:val="20"/>
          <w:szCs w:val="20"/>
        </w:rPr>
        <w:lastRenderedPageBreak/>
        <w:t>If this gift cannot take effect - the funds are to be directed to the Prince of Wales Hospital Foundation and directed to activities that best match my known interests at the discretion of the Chief Executive Officer in consultation with the General Manager or similar position at Prince of Wales Hospital.  I declare that a receipt issued by the Chief Executive Officer of The Prince of Wales Hospital Foundation shall be a sufficient discharge to my Trustees.”</w:t>
      </w:r>
    </w:p>
    <w:p w14:paraId="370A4E2C" w14:textId="77777777" w:rsidR="005B1AA8" w:rsidRPr="005B1AA8" w:rsidRDefault="005B1AA8" w:rsidP="005B1AA8">
      <w:pPr>
        <w:autoSpaceDE w:val="0"/>
        <w:autoSpaceDN w:val="0"/>
        <w:adjustRightInd w:val="0"/>
        <w:spacing w:after="0" w:line="240" w:lineRule="auto"/>
        <w:ind w:left="284"/>
        <w:rPr>
          <w:rFonts w:ascii="Red Hat Display" w:eastAsia="Times New Roman" w:hAnsi="Red Hat Display" w:cs="Red Hat Display"/>
          <w:i/>
          <w:iCs/>
          <w:sz w:val="20"/>
          <w:szCs w:val="20"/>
        </w:rPr>
      </w:pPr>
    </w:p>
    <w:p w14:paraId="2165B8C4"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Cs/>
          <w:sz w:val="20"/>
          <w:szCs w:val="20"/>
        </w:rPr>
      </w:pPr>
    </w:p>
    <w:p w14:paraId="566DF551" w14:textId="77777777" w:rsidR="005B1AA8" w:rsidRPr="005B1AA8" w:rsidRDefault="005B1AA8" w:rsidP="005B1AA8">
      <w:pPr>
        <w:autoSpaceDE w:val="0"/>
        <w:autoSpaceDN w:val="0"/>
        <w:adjustRightInd w:val="0"/>
        <w:spacing w:after="0" w:line="240" w:lineRule="auto"/>
        <w:ind w:left="284"/>
        <w:rPr>
          <w:rFonts w:ascii="Red Hat Display" w:eastAsia="Times New Roman" w:hAnsi="Red Hat Display" w:cs="Red Hat Display"/>
          <w:bCs/>
          <w:sz w:val="20"/>
          <w:szCs w:val="20"/>
        </w:rPr>
      </w:pPr>
      <w:r w:rsidRPr="005B1AA8">
        <w:rPr>
          <w:rFonts w:ascii="Red Hat Display" w:eastAsia="Times New Roman" w:hAnsi="Red Hat Display" w:cs="Red Hat Display"/>
          <w:bCs/>
          <w:sz w:val="20"/>
          <w:szCs w:val="20"/>
        </w:rPr>
        <w:t>“I give to the Prince of Wales Hospital Foundation (</w:t>
      </w:r>
      <w:r w:rsidRPr="005B1AA8">
        <w:rPr>
          <w:rFonts w:ascii="Red Hat Display" w:eastAsia="Times New Roman" w:hAnsi="Red Hat Display" w:cs="Red Hat Display"/>
          <w:sz w:val="20"/>
          <w:szCs w:val="20"/>
        </w:rPr>
        <w:t>ABN 21 109 372 545</w:t>
      </w:r>
      <w:r w:rsidRPr="005B1AA8">
        <w:rPr>
          <w:rFonts w:ascii="Red Hat Display" w:eastAsia="Times New Roman" w:hAnsi="Red Hat Display" w:cs="Red Hat Display"/>
          <w:b/>
          <w:bCs/>
          <w:sz w:val="20"/>
          <w:szCs w:val="20"/>
        </w:rPr>
        <w:t xml:space="preserve">) </w:t>
      </w:r>
      <w:r w:rsidRPr="005B1AA8">
        <w:rPr>
          <w:rFonts w:ascii="Red Hat Display" w:eastAsia="Times New Roman" w:hAnsi="Red Hat Display" w:cs="Red Hat Display"/>
          <w:b/>
          <w:sz w:val="20"/>
          <w:szCs w:val="20"/>
        </w:rPr>
        <w:t xml:space="preserve">my &lt; </w:t>
      </w:r>
      <w:r w:rsidRPr="005B1AA8">
        <w:rPr>
          <w:rFonts w:ascii="Red Hat Display" w:eastAsia="Times New Roman" w:hAnsi="Red Hat Display" w:cs="Red Hat Display"/>
          <w:b/>
          <w:i/>
          <w:iCs/>
          <w:sz w:val="20"/>
          <w:szCs w:val="20"/>
        </w:rPr>
        <w:t>insert precise detail of a specific gift</w:t>
      </w:r>
      <w:r w:rsidRPr="005B1AA8">
        <w:rPr>
          <w:rFonts w:ascii="Red Hat Display" w:eastAsia="Times New Roman" w:hAnsi="Red Hat Display" w:cs="Red Hat Display"/>
          <w:b/>
          <w:sz w:val="20"/>
          <w:szCs w:val="20"/>
        </w:rPr>
        <w:t xml:space="preserve"> &gt; for &lt; </w:t>
      </w:r>
      <w:r w:rsidRPr="005B1AA8">
        <w:rPr>
          <w:rFonts w:ascii="Red Hat Display" w:eastAsia="Times New Roman" w:hAnsi="Red Hat Display" w:cs="Red Hat Display"/>
          <w:b/>
          <w:i/>
          <w:iCs/>
          <w:sz w:val="20"/>
          <w:szCs w:val="20"/>
        </w:rPr>
        <w:t>insert either</w:t>
      </w:r>
      <w:r w:rsidRPr="005B1AA8">
        <w:rPr>
          <w:rFonts w:ascii="Red Hat Display" w:eastAsia="Times New Roman" w:hAnsi="Red Hat Display" w:cs="Red Hat Display"/>
          <w:b/>
          <w:sz w:val="20"/>
          <w:szCs w:val="20"/>
        </w:rPr>
        <w:t xml:space="preserve"> “general purposes” or </w:t>
      </w:r>
      <w:r w:rsidRPr="005B1AA8">
        <w:rPr>
          <w:rFonts w:ascii="Red Hat Display" w:eastAsia="Times New Roman" w:hAnsi="Red Hat Display" w:cs="Red Hat Display"/>
          <w:b/>
          <w:i/>
          <w:iCs/>
          <w:sz w:val="20"/>
          <w:szCs w:val="20"/>
        </w:rPr>
        <w:t>insert a specific purpose</w:t>
      </w:r>
      <w:r w:rsidRPr="005B1AA8">
        <w:rPr>
          <w:rFonts w:ascii="Red Hat Display" w:eastAsia="Times New Roman" w:hAnsi="Red Hat Display" w:cs="Red Hat Display"/>
          <w:b/>
          <w:sz w:val="20"/>
          <w:szCs w:val="20"/>
        </w:rPr>
        <w:t xml:space="preserve"> &gt;</w:t>
      </w:r>
      <w:r w:rsidRPr="005B1AA8">
        <w:rPr>
          <w:rFonts w:ascii="Red Hat Display" w:eastAsia="Times New Roman" w:hAnsi="Red Hat Display" w:cs="Red Hat Display"/>
          <w:sz w:val="20"/>
          <w:szCs w:val="20"/>
        </w:rPr>
        <w:t xml:space="preserve"> </w:t>
      </w:r>
      <w:r w:rsidRPr="005B1AA8">
        <w:rPr>
          <w:rFonts w:ascii="Red Hat Display" w:eastAsia="Times New Roman" w:hAnsi="Red Hat Display" w:cs="Red Hat Display"/>
          <w:bCs/>
          <w:sz w:val="20"/>
          <w:szCs w:val="20"/>
        </w:rPr>
        <w:t>and the receipt of its authorised officer for the time being is a</w:t>
      </w:r>
      <w:r w:rsidRPr="005B1AA8">
        <w:rPr>
          <w:rFonts w:ascii="Red Hat Display" w:eastAsia="Times New Roman" w:hAnsi="Red Hat Display" w:cs="Red Hat Display"/>
          <w:sz w:val="20"/>
          <w:szCs w:val="20"/>
        </w:rPr>
        <w:t xml:space="preserve"> </w:t>
      </w:r>
      <w:r w:rsidRPr="005B1AA8">
        <w:rPr>
          <w:rFonts w:ascii="Red Hat Display" w:eastAsia="Times New Roman" w:hAnsi="Red Hat Display" w:cs="Red Hat Display"/>
          <w:bCs/>
          <w:sz w:val="20"/>
          <w:szCs w:val="20"/>
        </w:rPr>
        <w:t>sufficient discharge to my executors for the gift.</w:t>
      </w:r>
    </w:p>
    <w:p w14:paraId="53691485" w14:textId="77777777" w:rsidR="005B1AA8" w:rsidRDefault="005B1AA8" w:rsidP="005B1AA8">
      <w:pPr>
        <w:spacing w:after="0" w:line="240" w:lineRule="auto"/>
        <w:ind w:left="284"/>
        <w:rPr>
          <w:rFonts w:ascii="Red Hat Display" w:eastAsia="Times New Roman" w:hAnsi="Red Hat Display" w:cs="Red Hat Display"/>
          <w:sz w:val="20"/>
          <w:szCs w:val="20"/>
        </w:rPr>
      </w:pPr>
      <w:r w:rsidRPr="005B1AA8">
        <w:rPr>
          <w:rFonts w:ascii="Red Hat Display" w:eastAsia="Times New Roman" w:hAnsi="Red Hat Display" w:cs="Red Hat Display"/>
          <w:sz w:val="20"/>
          <w:szCs w:val="20"/>
        </w:rPr>
        <w:t>If this gift cannot take effect - the funds are to be directed to the Prince of Wales Hospital Foundation and directed to activities that best match my known interests at the discretion of the Chief Executive Officer in consultation with the General Manager or similar position at Prince of Wales Hospital.  I declare that a receipt issued by the Chief Executive Officer of The Prince of Wales Hospital Foundation shall be a sufficient discharge to my Trustees.”</w:t>
      </w:r>
    </w:p>
    <w:p w14:paraId="36EF7899" w14:textId="77777777" w:rsidR="00B004E4" w:rsidRDefault="00B004E4" w:rsidP="005B1AA8">
      <w:pPr>
        <w:spacing w:after="0" w:line="240" w:lineRule="auto"/>
        <w:ind w:left="284"/>
        <w:rPr>
          <w:rFonts w:ascii="Red Hat Display" w:eastAsia="Times New Roman" w:hAnsi="Red Hat Display" w:cs="Red Hat Display"/>
          <w:sz w:val="20"/>
          <w:szCs w:val="20"/>
        </w:rPr>
      </w:pPr>
    </w:p>
    <w:p w14:paraId="08DB0B48" w14:textId="77777777" w:rsidR="00B004E4" w:rsidRPr="00B004E4" w:rsidRDefault="00B004E4" w:rsidP="00B004E4">
      <w:pPr>
        <w:spacing w:after="0" w:line="240" w:lineRule="auto"/>
        <w:ind w:right="-460"/>
        <w:rPr>
          <w:rFonts w:ascii="Red Hat Display" w:eastAsia="Times New Roman" w:hAnsi="Red Hat Display" w:cs="Red Hat Display"/>
          <w:sz w:val="20"/>
          <w:szCs w:val="20"/>
        </w:rPr>
      </w:pPr>
      <w:r w:rsidRPr="00B004E4">
        <w:rPr>
          <w:rFonts w:ascii="Red Hat Display" w:eastAsia="Times New Roman" w:hAnsi="Red Hat Display" w:cs="Red Hat Display"/>
          <w:sz w:val="20"/>
          <w:szCs w:val="20"/>
        </w:rPr>
        <w:t>For further information please contact: -</w:t>
      </w:r>
    </w:p>
    <w:p w14:paraId="564C6DF2" w14:textId="77777777" w:rsidR="00B004E4" w:rsidRPr="00B004E4" w:rsidRDefault="00B004E4" w:rsidP="00B004E4">
      <w:pPr>
        <w:spacing w:after="0" w:line="240" w:lineRule="auto"/>
        <w:ind w:right="-460"/>
        <w:rPr>
          <w:rFonts w:ascii="Red Hat Display" w:eastAsia="Times New Roman" w:hAnsi="Red Hat Display" w:cs="Red Hat Display"/>
          <w:sz w:val="20"/>
          <w:szCs w:val="20"/>
        </w:rPr>
      </w:pPr>
    </w:p>
    <w:p w14:paraId="4D22BDDF" w14:textId="7E69A6E5" w:rsidR="00B004E4" w:rsidRPr="00B004E4" w:rsidRDefault="00B004E4" w:rsidP="00B004E4">
      <w:pPr>
        <w:spacing w:after="0" w:line="240" w:lineRule="auto"/>
        <w:ind w:right="-460"/>
        <w:rPr>
          <w:rFonts w:ascii="Red Hat Display" w:eastAsia="Times New Roman" w:hAnsi="Red Hat Display" w:cs="Red Hat Display"/>
          <w:b/>
          <w:sz w:val="20"/>
          <w:szCs w:val="20"/>
        </w:rPr>
      </w:pPr>
      <w:r>
        <w:rPr>
          <w:rFonts w:ascii="Red Hat Display" w:eastAsia="Times New Roman" w:hAnsi="Red Hat Display" w:cs="Red Hat Display"/>
          <w:b/>
          <w:sz w:val="20"/>
          <w:szCs w:val="20"/>
        </w:rPr>
        <w:t>Veena Singh</w:t>
      </w:r>
    </w:p>
    <w:p w14:paraId="48DAEF80" w14:textId="77777777" w:rsidR="00B004E4" w:rsidRPr="00B004E4" w:rsidRDefault="00B004E4" w:rsidP="00B004E4">
      <w:pPr>
        <w:spacing w:after="0" w:line="240" w:lineRule="auto"/>
        <w:ind w:right="-460"/>
        <w:rPr>
          <w:rFonts w:ascii="Red Hat Display" w:eastAsia="Times New Roman" w:hAnsi="Red Hat Display" w:cs="Red Hat Display"/>
          <w:b/>
          <w:sz w:val="20"/>
          <w:szCs w:val="20"/>
        </w:rPr>
      </w:pPr>
      <w:r w:rsidRPr="00B004E4">
        <w:rPr>
          <w:rFonts w:ascii="Red Hat Display" w:eastAsia="Times New Roman" w:hAnsi="Red Hat Display" w:cs="Red Hat Display"/>
          <w:b/>
          <w:sz w:val="20"/>
          <w:szCs w:val="20"/>
        </w:rPr>
        <w:t xml:space="preserve">Planned </w:t>
      </w:r>
      <w:proofErr w:type="gramStart"/>
      <w:r w:rsidRPr="00B004E4">
        <w:rPr>
          <w:rFonts w:ascii="Red Hat Display" w:eastAsia="Times New Roman" w:hAnsi="Red Hat Display" w:cs="Red Hat Display"/>
          <w:b/>
          <w:sz w:val="20"/>
          <w:szCs w:val="20"/>
        </w:rPr>
        <w:t>Giving</w:t>
      </w:r>
      <w:proofErr w:type="gramEnd"/>
      <w:r w:rsidRPr="00B004E4">
        <w:rPr>
          <w:rFonts w:ascii="Red Hat Display" w:eastAsia="Times New Roman" w:hAnsi="Red Hat Display" w:cs="Red Hat Display"/>
          <w:b/>
          <w:sz w:val="20"/>
          <w:szCs w:val="20"/>
        </w:rPr>
        <w:t xml:space="preserve"> and In Memory Manager </w:t>
      </w:r>
    </w:p>
    <w:p w14:paraId="1222D306" w14:textId="5742C698" w:rsidR="00B004E4" w:rsidRPr="00B004E4" w:rsidRDefault="00B004E4" w:rsidP="00B004E4">
      <w:pPr>
        <w:spacing w:after="0" w:line="240" w:lineRule="auto"/>
        <w:ind w:right="-460"/>
        <w:rPr>
          <w:rFonts w:ascii="Red Hat Display" w:eastAsia="Times New Roman" w:hAnsi="Red Hat Display" w:cs="Red Hat Display"/>
          <w:sz w:val="20"/>
          <w:szCs w:val="20"/>
        </w:rPr>
      </w:pPr>
      <w:r w:rsidRPr="00B004E4">
        <w:rPr>
          <w:rFonts w:ascii="Red Hat Display" w:eastAsia="Times New Roman" w:hAnsi="Red Hat Display" w:cs="Red Hat Display"/>
          <w:sz w:val="20"/>
          <w:szCs w:val="20"/>
        </w:rPr>
        <w:t>Ph: 1800 959 593</w:t>
      </w:r>
      <w:r>
        <w:rPr>
          <w:rFonts w:ascii="Red Hat Display" w:eastAsia="Times New Roman" w:hAnsi="Red Hat Display" w:cs="Red Hat Display"/>
          <w:sz w:val="20"/>
          <w:szCs w:val="20"/>
        </w:rPr>
        <w:t xml:space="preserve"> </w:t>
      </w:r>
      <w:r w:rsidRPr="00B004E4">
        <w:rPr>
          <w:rFonts w:ascii="Red Hat Display" w:eastAsia="Times New Roman" w:hAnsi="Red Hat Display" w:cs="Red Hat Display"/>
          <w:sz w:val="20"/>
          <w:szCs w:val="20"/>
        </w:rPr>
        <w:t>Email: veena.singh@powhf.org.au</w:t>
      </w:r>
    </w:p>
    <w:p w14:paraId="5D0658A2" w14:textId="77777777" w:rsidR="00B004E4" w:rsidRPr="00B004E4" w:rsidRDefault="00B004E4" w:rsidP="00B004E4">
      <w:pPr>
        <w:spacing w:after="0" w:line="240" w:lineRule="auto"/>
        <w:ind w:right="-460"/>
        <w:rPr>
          <w:rFonts w:ascii="Red Hat Display" w:eastAsia="Times New Roman" w:hAnsi="Red Hat Display" w:cs="Red Hat Display"/>
          <w:sz w:val="20"/>
          <w:szCs w:val="20"/>
        </w:rPr>
      </w:pPr>
      <w:hyperlink r:id="rId5" w:history="1">
        <w:r w:rsidRPr="00B004E4">
          <w:rPr>
            <w:rFonts w:ascii="Red Hat Display" w:eastAsia="Times New Roman" w:hAnsi="Red Hat Display" w:cs="Red Hat Display"/>
            <w:color w:val="0000FF"/>
            <w:sz w:val="20"/>
            <w:szCs w:val="20"/>
            <w:u w:val="single"/>
          </w:rPr>
          <w:t>www.powhf.org.au</w:t>
        </w:r>
      </w:hyperlink>
    </w:p>
    <w:p w14:paraId="3B8E6C0E" w14:textId="77777777" w:rsidR="00B004E4" w:rsidRPr="005B1AA8" w:rsidRDefault="00B004E4" w:rsidP="005B1AA8">
      <w:pPr>
        <w:spacing w:after="0" w:line="240" w:lineRule="auto"/>
        <w:ind w:left="284"/>
        <w:rPr>
          <w:rFonts w:ascii="Red Hat Display" w:eastAsia="Times New Roman" w:hAnsi="Red Hat Display" w:cs="Red Hat Display"/>
          <w:sz w:val="20"/>
          <w:szCs w:val="20"/>
        </w:rPr>
      </w:pPr>
    </w:p>
    <w:p w14:paraId="014501F8"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4F693DCA"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13745F27" w14:textId="77777777" w:rsidR="005B1AA8" w:rsidRPr="005B1AA8" w:rsidRDefault="005B1AA8" w:rsidP="005B1AA8">
      <w:pPr>
        <w:autoSpaceDE w:val="0"/>
        <w:autoSpaceDN w:val="0"/>
        <w:adjustRightInd w:val="0"/>
        <w:spacing w:after="0" w:line="240" w:lineRule="auto"/>
        <w:rPr>
          <w:rFonts w:ascii="Red Hat Display" w:eastAsia="Times New Roman" w:hAnsi="Red Hat Display" w:cs="Red Hat Display"/>
          <w:b/>
          <w:bCs/>
          <w:sz w:val="20"/>
          <w:szCs w:val="20"/>
        </w:rPr>
      </w:pPr>
    </w:p>
    <w:p w14:paraId="76D81CEF" w14:textId="77777777" w:rsidR="001F54C2" w:rsidRPr="005B1AA8" w:rsidRDefault="001F54C2">
      <w:pPr>
        <w:rPr>
          <w:rFonts w:ascii="Red Hat Display" w:hAnsi="Red Hat Display" w:cs="Red Hat Display"/>
        </w:rPr>
      </w:pPr>
    </w:p>
    <w:sectPr w:rsidR="001F54C2" w:rsidRPr="005B1AA8" w:rsidSect="00466D9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w:charset w:val="00"/>
    <w:family w:val="modern"/>
    <w:notTrueType/>
    <w:pitch w:val="variable"/>
    <w:sig w:usb0="A00000AF" w:usb1="4000207B" w:usb2="00000000" w:usb3="00000000" w:csb0="00000093" w:csb1="00000000"/>
  </w:font>
  <w:font w:name="Red Hat Display">
    <w:charset w:val="00"/>
    <w:family w:val="auto"/>
    <w:pitch w:val="variable"/>
    <w:sig w:usb0="A000002F" w:usb1="4000006B" w:usb2="0000002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A8"/>
    <w:rsid w:val="000657D7"/>
    <w:rsid w:val="00077767"/>
    <w:rsid w:val="001F54C2"/>
    <w:rsid w:val="005B1AA8"/>
    <w:rsid w:val="00624356"/>
    <w:rsid w:val="00B00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1E4A"/>
  <w15:chartTrackingRefBased/>
  <w15:docId w15:val="{8924B3EE-09EF-4CF5-9FD1-80D985D3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AA8"/>
    <w:rPr>
      <w:color w:val="0000FF"/>
      <w:u w:val="single"/>
    </w:rPr>
  </w:style>
  <w:style w:type="paragraph" w:styleId="PlainText">
    <w:name w:val="Plain Text"/>
    <w:basedOn w:val="Normal"/>
    <w:link w:val="PlainTextChar"/>
    <w:uiPriority w:val="99"/>
    <w:unhideWhenUsed/>
    <w:rsid w:val="005B1AA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5B1AA8"/>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whf.org.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Kennedy</dc:creator>
  <cp:keywords/>
  <dc:description/>
  <cp:lastModifiedBy>Lisa Tran</cp:lastModifiedBy>
  <cp:revision>3</cp:revision>
  <dcterms:created xsi:type="dcterms:W3CDTF">2024-03-13T02:42:00Z</dcterms:created>
  <dcterms:modified xsi:type="dcterms:W3CDTF">2024-03-13T02:43:00Z</dcterms:modified>
</cp:coreProperties>
</file>